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Pr="00BB59F8" w:rsidRDefault="00C60805" w:rsidP="00C60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0805" w:rsidRPr="00BB59F8" w:rsidRDefault="00C60805" w:rsidP="00C60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</w:p>
    <w:p w:rsidR="00C60805" w:rsidRPr="00BB59F8" w:rsidRDefault="00C60805" w:rsidP="00C60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60805" w:rsidRPr="00BB59F8" w:rsidRDefault="00C60805" w:rsidP="00C60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C60805" w:rsidRDefault="00C60805" w:rsidP="00C60805">
      <w:pPr>
        <w:jc w:val="center"/>
      </w:pPr>
    </w:p>
    <w:p w:rsidR="00C60805" w:rsidRDefault="00C60805" w:rsidP="00C6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3A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C83A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 № 09-</w:t>
      </w:r>
      <w:r w:rsidR="006F2347">
        <w:rPr>
          <w:rFonts w:ascii="Times New Roman" w:hAnsi="Times New Roman" w:cs="Times New Roman"/>
          <w:sz w:val="28"/>
          <w:szCs w:val="28"/>
        </w:rPr>
        <w:t>0719/22</w:t>
      </w:r>
    </w:p>
    <w:p w:rsidR="00C60805" w:rsidRPr="00CE4874" w:rsidRDefault="00C60805" w:rsidP="00C6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74">
        <w:rPr>
          <w:rFonts w:ascii="Times New Roman" w:hAnsi="Times New Roman" w:cs="Times New Roman"/>
          <w:sz w:val="24"/>
          <w:szCs w:val="24"/>
        </w:rPr>
        <w:t>Г.Любим</w:t>
      </w:r>
      <w:proofErr w:type="spellEnd"/>
    </w:p>
    <w:p w:rsidR="00C60805" w:rsidRDefault="00C60805" w:rsidP="00C6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47" w:rsidRDefault="00C60805" w:rsidP="00C6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AB">
        <w:rPr>
          <w:rFonts w:ascii="Times New Roman" w:hAnsi="Times New Roman" w:cs="Times New Roman"/>
          <w:sz w:val="24"/>
          <w:szCs w:val="24"/>
        </w:rPr>
        <w:t>О</w:t>
      </w:r>
      <w:r w:rsidR="00C83A1D">
        <w:rPr>
          <w:rFonts w:ascii="Times New Roman" w:hAnsi="Times New Roman" w:cs="Times New Roman"/>
          <w:sz w:val="24"/>
          <w:szCs w:val="24"/>
        </w:rPr>
        <w:t>б установлении</w:t>
      </w:r>
      <w:r w:rsidRPr="00E067AB">
        <w:rPr>
          <w:rFonts w:ascii="Times New Roman" w:hAnsi="Times New Roman" w:cs="Times New Roman"/>
          <w:sz w:val="24"/>
          <w:szCs w:val="24"/>
        </w:rPr>
        <w:t xml:space="preserve"> </w:t>
      </w:r>
      <w:r w:rsidR="006F2347">
        <w:rPr>
          <w:rFonts w:ascii="Times New Roman" w:hAnsi="Times New Roman" w:cs="Times New Roman"/>
          <w:sz w:val="24"/>
          <w:szCs w:val="24"/>
        </w:rPr>
        <w:t>стоимости проезда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05" w:rsidRPr="00F8090D" w:rsidRDefault="00C60805" w:rsidP="00C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B">
        <w:rPr>
          <w:rFonts w:ascii="Times New Roman" w:hAnsi="Times New Roman" w:cs="Times New Roman"/>
          <w:sz w:val="24"/>
          <w:szCs w:val="24"/>
        </w:rPr>
        <w:t xml:space="preserve">на </w:t>
      </w:r>
      <w:r w:rsidRPr="00F809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6F23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</w:t>
      </w:r>
      <w:r w:rsidR="006F23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регулярных </w:t>
      </w:r>
    </w:p>
    <w:p w:rsidR="00C60805" w:rsidRDefault="00C60805" w:rsidP="00C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перевозок на территории </w:t>
      </w:r>
    </w:p>
    <w:p w:rsidR="00C60805" w:rsidRPr="00E067AB" w:rsidRDefault="00C60805" w:rsidP="00C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района </w:t>
      </w:r>
      <w:r w:rsidRPr="00E06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83A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60805" w:rsidRPr="00E067AB" w:rsidRDefault="00C60805" w:rsidP="00C6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05" w:rsidRPr="00513FBC" w:rsidRDefault="00C60805" w:rsidP="00C60805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3F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513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Российской Федерации от 6 октября 2003 г. N 131-ФЗ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13F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3FBC">
        <w:rPr>
          <w:rFonts w:ascii="Times New Roman" w:hAnsi="Times New Roman" w:cs="Times New Roman"/>
          <w:sz w:val="28"/>
          <w:szCs w:val="28"/>
        </w:rPr>
        <w:t xml:space="preserve"> Ярославской</w:t>
      </w:r>
      <w:proofErr w:type="gramEnd"/>
      <w:r w:rsidRPr="00513FBC">
        <w:rPr>
          <w:rFonts w:ascii="Times New Roman" w:hAnsi="Times New Roman" w:cs="Times New Roman"/>
          <w:sz w:val="28"/>
          <w:szCs w:val="28"/>
        </w:rPr>
        <w:t xml:space="preserve"> области от 4 декабря </w:t>
      </w:r>
      <w:smartTag w:uri="urn:schemas-microsoft-com:office:smarttags" w:element="metricconverter">
        <w:smartTagPr>
          <w:attr w:name="ProductID" w:val="2006 г"/>
        </w:smartTagPr>
        <w:r w:rsidRPr="00513FB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13FBC">
        <w:rPr>
          <w:rFonts w:ascii="Times New Roman" w:hAnsi="Times New Roman" w:cs="Times New Roman"/>
          <w:sz w:val="28"/>
          <w:szCs w:val="28"/>
        </w:rPr>
        <w:t xml:space="preserve">. N 90-з "Об организации транспортного обслуживания населения на маршрутах регулярных перевозок в Ярославской области", </w:t>
      </w:r>
      <w:r w:rsidR="00C83A1D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№ 1150-п от 21.12.2022 года «О проездных билетах на перевозки пассажиров по маршрутам регулярных перевозок и стоимости проезда на межмуниципальных маршрутах»</w:t>
      </w:r>
      <w:r w:rsidRPr="00513FBC">
        <w:rPr>
          <w:rFonts w:ascii="Times New Roman" w:hAnsi="Times New Roman" w:cs="Times New Roman"/>
          <w:sz w:val="28"/>
          <w:szCs w:val="28"/>
        </w:rPr>
        <w:t>,   Администрация Любимского муниципального района ПОСТАНОВЛЯЕТ:</w:t>
      </w:r>
    </w:p>
    <w:p w:rsidR="00C60805" w:rsidRDefault="00C83A1D" w:rsidP="00C60805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C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проезда </w:t>
      </w:r>
      <w:r w:rsidR="00C60805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перевозки пассажиров автомобильным транспортом общего пользования по регулируемым тарифам </w:t>
      </w:r>
      <w:r w:rsidR="00C60805" w:rsidRPr="00F8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перевозок на территории </w:t>
      </w:r>
      <w:r w:rsidR="00C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="00C60805" w:rsidRPr="00F8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805" w:rsidRPr="00F8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3,43 рубля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-километр</w:t>
      </w:r>
      <w:r w:rsidR="00C6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759" w:rsidRDefault="00964759" w:rsidP="0096475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порядок определения платы за проезд пассажиров </w:t>
      </w:r>
      <w:r w:rsidRPr="0096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общего пользования по регулируемым тарифам по муниципальным маршрутам регулярных перевозок на территории Любимского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6F23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иложению.</w:t>
      </w:r>
    </w:p>
    <w:p w:rsidR="00C60805" w:rsidRPr="00E446D0" w:rsidRDefault="00C60805" w:rsidP="00C60805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C83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С.А.</w:t>
      </w:r>
    </w:p>
    <w:p w:rsidR="00C60805" w:rsidRPr="00513FBC" w:rsidRDefault="00C60805" w:rsidP="00C60805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в районной газете «Наш край».</w:t>
      </w:r>
    </w:p>
    <w:p w:rsidR="00C60805" w:rsidRDefault="00C60805" w:rsidP="00C60805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05" w:rsidRPr="00513FBC" w:rsidRDefault="00C60805" w:rsidP="00C60805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05" w:rsidRDefault="00C60805" w:rsidP="00C60805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:rsidR="00C60805" w:rsidRDefault="00C60805" w:rsidP="00C60805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05" w:rsidRDefault="00C60805" w:rsidP="00C60805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A1D" w:rsidRDefault="00C83A1D" w:rsidP="00C60805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05" w:rsidRDefault="00C60805" w:rsidP="00C6080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60805" w:rsidRDefault="00C60805" w:rsidP="00C6080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60805" w:rsidRDefault="00C60805" w:rsidP="00C6080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</w:p>
    <w:p w:rsidR="00C60805" w:rsidRDefault="00C60805" w:rsidP="00C6080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</w:p>
    <w:p w:rsidR="00C60805" w:rsidRDefault="00C60805" w:rsidP="00C6080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83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C83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09-</w:t>
      </w:r>
      <w:r w:rsidR="004B48A8">
        <w:rPr>
          <w:rFonts w:ascii="Times New Roman" w:eastAsia="Times New Roman" w:hAnsi="Times New Roman" w:cs="Times New Roman"/>
          <w:sz w:val="28"/>
          <w:szCs w:val="28"/>
          <w:lang w:eastAsia="ru-RU"/>
        </w:rPr>
        <w:t>0719/22</w:t>
      </w:r>
      <w:bookmarkStart w:id="0" w:name="_GoBack"/>
      <w:bookmarkEnd w:id="0"/>
    </w:p>
    <w:p w:rsidR="00C60805" w:rsidRDefault="00C60805" w:rsidP="00C6080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05" w:rsidRDefault="00C83A1D" w:rsidP="00C608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60805" w:rsidRDefault="00C83A1D" w:rsidP="00C608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платы за проезд </w:t>
      </w:r>
      <w:r w:rsidR="00C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</w:t>
      </w:r>
      <w:r w:rsidR="00C60805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общего пользования по регулируемым тарифам </w:t>
      </w:r>
      <w:r w:rsidR="00C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60805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05" w:rsidRPr="0040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 маршрутам регулярных перевозок  на территории </w:t>
      </w:r>
      <w:r w:rsidR="00C60805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Ярославской области</w:t>
      </w:r>
      <w:r w:rsidR="00C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60805" w:rsidRDefault="00C60805" w:rsidP="00C6080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05" w:rsidRDefault="00C83A1D" w:rsidP="00C60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проезд пассажиров </w:t>
      </w:r>
      <w:r w:rsidR="00C60805">
        <w:rPr>
          <w:rFonts w:ascii="Times New Roman" w:hAnsi="Times New Roman" w:cs="Times New Roman"/>
          <w:sz w:val="28"/>
          <w:szCs w:val="28"/>
        </w:rPr>
        <w:t xml:space="preserve">автомобильным транспортом общего пользования по </w:t>
      </w:r>
      <w:r w:rsidR="00C60805" w:rsidRPr="00E446D0">
        <w:rPr>
          <w:rFonts w:ascii="Times New Roman" w:hAnsi="Times New Roman" w:cs="Times New Roman"/>
          <w:sz w:val="28"/>
          <w:szCs w:val="28"/>
        </w:rPr>
        <w:t xml:space="preserve">регулируемым тарифам </w:t>
      </w:r>
      <w:r w:rsidR="00C60805" w:rsidRPr="00401E43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C60805" w:rsidRPr="00E446D0">
        <w:rPr>
          <w:rFonts w:ascii="Times New Roman" w:hAnsi="Times New Roman" w:cs="Times New Roman"/>
          <w:sz w:val="28"/>
          <w:szCs w:val="28"/>
        </w:rPr>
        <w:t xml:space="preserve"> </w:t>
      </w:r>
      <w:r w:rsidR="00964759">
        <w:rPr>
          <w:rFonts w:ascii="Times New Roman" w:hAnsi="Times New Roman" w:cs="Times New Roman"/>
          <w:sz w:val="28"/>
          <w:szCs w:val="28"/>
        </w:rPr>
        <w:t>определяется на основании стоимости проезда на муниципальных маршрутах регулярных перевозок автомобильным транспортом общего пользования по регулируемым тарифам на территории Любимского района исходя из расстояния проезда по маршруту.</w:t>
      </w:r>
    </w:p>
    <w:p w:rsidR="00C60805" w:rsidRPr="00072DE6" w:rsidRDefault="00C60805" w:rsidP="00C60805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>При расчете стоимости проезда расстояние поездки определяется с учетом расположения остановочных пунктов на муниципальных маршрутах с точностью до десятой доли километра.</w:t>
      </w:r>
    </w:p>
    <w:p w:rsidR="00C60805" w:rsidRPr="00072DE6" w:rsidRDefault="00964759" w:rsidP="00C60805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Стоимость проезда устанавливается </w:t>
      </w:r>
      <w:r w:rsidR="00C60805" w:rsidRPr="00072DE6">
        <w:rPr>
          <w:rFonts w:ascii="Times New Roman" w:hAnsi="Times New Roman" w:cs="Times New Roman"/>
          <w:sz w:val="28"/>
          <w:szCs w:val="28"/>
        </w:rPr>
        <w:t>кратной 1 рублю, при этом суммы до 50 копеек отбрасываются, а от 50 копеек и более округляются до 1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805" w:rsidRDefault="00964759" w:rsidP="00C60805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0805" w:rsidRPr="00072DE6">
        <w:rPr>
          <w:rFonts w:ascii="Times New Roman" w:hAnsi="Times New Roman" w:cs="Times New Roman"/>
          <w:sz w:val="28"/>
          <w:szCs w:val="28"/>
        </w:rPr>
        <w:t>ри стоимости проезда менее 1 рубля плата за проезд устанавливается кратной 10 копейкам, при этом суммы до 5 копеек отбрасываются, а от 5 копеек и более округляются до 10 копеек.</w:t>
      </w:r>
    </w:p>
    <w:p w:rsidR="005E01BF" w:rsidRDefault="005E01BF"/>
    <w:sectPr w:rsidR="005E01BF" w:rsidSect="00E067A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CDD"/>
    <w:multiLevelType w:val="hybridMultilevel"/>
    <w:tmpl w:val="0590E426"/>
    <w:lvl w:ilvl="0" w:tplc="464E955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1F62B6"/>
    <w:multiLevelType w:val="hybridMultilevel"/>
    <w:tmpl w:val="E1FC271C"/>
    <w:lvl w:ilvl="0" w:tplc="666462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5"/>
    <w:rsid w:val="004B48A8"/>
    <w:rsid w:val="005E01BF"/>
    <w:rsid w:val="006F2347"/>
    <w:rsid w:val="00964759"/>
    <w:rsid w:val="009C24F0"/>
    <w:rsid w:val="00C60805"/>
    <w:rsid w:val="00C83A1D"/>
    <w:rsid w:val="00E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388;fld=134;dst=100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Супрун</cp:lastModifiedBy>
  <cp:revision>4</cp:revision>
  <dcterms:created xsi:type="dcterms:W3CDTF">2022-12-26T12:01:00Z</dcterms:created>
  <dcterms:modified xsi:type="dcterms:W3CDTF">2022-12-26T12:01:00Z</dcterms:modified>
</cp:coreProperties>
</file>